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8006" w14:textId="6F9A6B47" w:rsidR="00EC5A4E" w:rsidRPr="00EF0FD6" w:rsidRDefault="00EC5A4E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 xml:space="preserve">Segnaliamo un’opportunità unica per </w:t>
      </w:r>
      <w:r w:rsidRPr="00EF0FD6">
        <w:rPr>
          <w:rFonts w:ascii="Calibri" w:hAnsi="Calibri" w:cs="Calibri"/>
          <w:b/>
          <w:bCs/>
          <w:sz w:val="22"/>
          <w:szCs w:val="22"/>
        </w:rPr>
        <w:t>progetti di ricerca</w:t>
      </w:r>
      <w:r w:rsidRPr="00EF0FD6">
        <w:rPr>
          <w:rFonts w:ascii="Calibri" w:hAnsi="Calibri" w:cs="Calibri"/>
          <w:sz w:val="22"/>
          <w:szCs w:val="22"/>
        </w:rPr>
        <w:t xml:space="preserve">, </w:t>
      </w:r>
      <w:r w:rsidRPr="00EF0FD6">
        <w:rPr>
          <w:rFonts w:ascii="Calibri" w:hAnsi="Calibri" w:cs="Calibri"/>
          <w:b/>
          <w:bCs/>
          <w:sz w:val="22"/>
          <w:szCs w:val="22"/>
        </w:rPr>
        <w:t>Startup innovative</w:t>
      </w:r>
      <w:r w:rsidRPr="00EF0FD6">
        <w:rPr>
          <w:rFonts w:ascii="Calibri" w:hAnsi="Calibri" w:cs="Calibri"/>
          <w:sz w:val="22"/>
          <w:szCs w:val="22"/>
        </w:rPr>
        <w:t xml:space="preserve"> e </w:t>
      </w:r>
      <w:r w:rsidRPr="00EF0FD6">
        <w:rPr>
          <w:rFonts w:ascii="Calibri" w:hAnsi="Calibri" w:cs="Calibri"/>
          <w:b/>
          <w:bCs/>
          <w:sz w:val="22"/>
          <w:szCs w:val="22"/>
        </w:rPr>
        <w:t>PMI</w:t>
      </w:r>
      <w:r w:rsidRPr="00EF0FD6">
        <w:rPr>
          <w:rFonts w:ascii="Calibri" w:hAnsi="Calibri" w:cs="Calibri"/>
          <w:sz w:val="22"/>
          <w:szCs w:val="22"/>
        </w:rPr>
        <w:t xml:space="preserve"> a partecipare alla </w:t>
      </w:r>
      <w:r w:rsidR="00375B6D" w:rsidRPr="00EF0FD6">
        <w:rPr>
          <w:rFonts w:ascii="Calibri" w:hAnsi="Calibri" w:cs="Calibri"/>
          <w:b/>
          <w:bCs/>
          <w:sz w:val="22"/>
          <w:szCs w:val="22"/>
        </w:rPr>
        <w:t>tappa di Genova</w:t>
      </w:r>
      <w:r w:rsidRPr="00EF0FD6">
        <w:rPr>
          <w:rFonts w:ascii="Calibri" w:hAnsi="Calibri" w:cs="Calibri"/>
          <w:b/>
          <w:bCs/>
          <w:sz w:val="22"/>
          <w:szCs w:val="22"/>
        </w:rPr>
        <w:t xml:space="preserve"> di</w:t>
      </w:r>
      <w:r w:rsidRPr="00EF0F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0FD6">
        <w:rPr>
          <w:rFonts w:ascii="Calibri" w:hAnsi="Calibri" w:cs="Calibri"/>
          <w:b/>
          <w:bCs/>
          <w:sz w:val="22"/>
          <w:szCs w:val="22"/>
        </w:rPr>
        <w:t>BioInvestIT</w:t>
      </w:r>
      <w:proofErr w:type="spellEnd"/>
      <w:r w:rsidRPr="00EF0FD6">
        <w:rPr>
          <w:rFonts w:ascii="Calibri" w:hAnsi="Calibri" w:cs="Calibri"/>
          <w:sz w:val="22"/>
          <w:szCs w:val="22"/>
        </w:rPr>
        <w:t xml:space="preserve"> - il </w:t>
      </w:r>
      <w:proofErr w:type="spellStart"/>
      <w:r w:rsidRPr="00EF0FD6">
        <w:rPr>
          <w:rFonts w:ascii="Calibri" w:hAnsi="Calibri" w:cs="Calibri"/>
          <w:sz w:val="22"/>
          <w:szCs w:val="22"/>
        </w:rPr>
        <w:t>Bioeconomy</w:t>
      </w:r>
      <w:proofErr w:type="spellEnd"/>
      <w:r w:rsidRPr="00EF0FD6">
        <w:rPr>
          <w:rFonts w:ascii="Calibri" w:hAnsi="Calibri" w:cs="Calibri"/>
          <w:sz w:val="22"/>
          <w:szCs w:val="22"/>
        </w:rPr>
        <w:t xml:space="preserve"> Investment Forum </w:t>
      </w:r>
      <w:r w:rsidR="00375B6D" w:rsidRPr="00EF0FD6">
        <w:rPr>
          <w:rFonts w:ascii="Calibri" w:hAnsi="Calibri" w:cs="Calibri"/>
          <w:sz w:val="22"/>
          <w:szCs w:val="22"/>
        </w:rPr>
        <w:t>(</w:t>
      </w:r>
      <w:r w:rsidR="00C34DB4" w:rsidRPr="00EF0FD6">
        <w:rPr>
          <w:rFonts w:ascii="Calibri" w:hAnsi="Calibri" w:cs="Calibri"/>
          <w:sz w:val="22"/>
          <w:szCs w:val="22"/>
        </w:rPr>
        <w:t xml:space="preserve">1° edizione) </w:t>
      </w:r>
      <w:r w:rsidRPr="00EF0FD6">
        <w:rPr>
          <w:rFonts w:ascii="Calibri" w:hAnsi="Calibri" w:cs="Calibri"/>
          <w:sz w:val="22"/>
          <w:szCs w:val="22"/>
        </w:rPr>
        <w:t xml:space="preserve">dedicato a tutte le realtà impegnate nel campo della </w:t>
      </w:r>
      <w:r w:rsidRPr="00EF0FD6">
        <w:rPr>
          <w:rFonts w:ascii="Calibri" w:hAnsi="Calibri" w:cs="Calibri"/>
          <w:b/>
          <w:bCs/>
          <w:sz w:val="22"/>
          <w:szCs w:val="22"/>
        </w:rPr>
        <w:t xml:space="preserve">bioeconomia circolare </w:t>
      </w:r>
      <w:r w:rsidRPr="00EF0FD6">
        <w:rPr>
          <w:rFonts w:ascii="Calibri" w:hAnsi="Calibri" w:cs="Calibri"/>
          <w:sz w:val="22"/>
          <w:szCs w:val="22"/>
        </w:rPr>
        <w:t xml:space="preserve">che sono alla </w:t>
      </w:r>
      <w:r w:rsidRPr="00EF0FD6">
        <w:rPr>
          <w:rFonts w:ascii="Calibri" w:hAnsi="Calibri" w:cs="Calibri"/>
          <w:b/>
          <w:bCs/>
          <w:sz w:val="22"/>
          <w:szCs w:val="22"/>
        </w:rPr>
        <w:t>ricerca di investitori</w:t>
      </w:r>
      <w:r w:rsidRPr="00EF0FD6">
        <w:rPr>
          <w:rFonts w:ascii="Calibri" w:hAnsi="Calibri" w:cs="Calibri"/>
          <w:sz w:val="22"/>
          <w:szCs w:val="22"/>
        </w:rPr>
        <w:t xml:space="preserve"> e interessate a entrare in contatto con l’ecosistema dell’innovazione rappresentato da SPRING e dagli aderenti al progetto </w:t>
      </w:r>
      <w:proofErr w:type="spellStart"/>
      <w:r w:rsidRPr="00EF0FD6">
        <w:rPr>
          <w:rFonts w:ascii="Calibri" w:hAnsi="Calibri" w:cs="Calibri"/>
          <w:sz w:val="22"/>
          <w:szCs w:val="22"/>
        </w:rPr>
        <w:t>BioInvestIT</w:t>
      </w:r>
      <w:proofErr w:type="spellEnd"/>
      <w:r w:rsidRPr="00EF0FD6">
        <w:rPr>
          <w:rFonts w:ascii="Calibri" w:hAnsi="Calibri" w:cs="Calibri"/>
          <w:sz w:val="22"/>
          <w:szCs w:val="22"/>
        </w:rPr>
        <w:t>.</w:t>
      </w:r>
    </w:p>
    <w:p w14:paraId="53D26589" w14:textId="77777777" w:rsidR="00EC5A4E" w:rsidRPr="00EF0FD6" w:rsidRDefault="00EC5A4E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E091396" w14:textId="77777777" w:rsidR="00EC5A4E" w:rsidRPr="00EF0FD6" w:rsidRDefault="00EC5A4E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 xml:space="preserve">L’iniziativa è organizzata dal </w:t>
      </w:r>
      <w:r w:rsidRPr="00EF0FD6">
        <w:rPr>
          <w:rFonts w:ascii="Calibri" w:hAnsi="Calibri" w:cs="Calibri"/>
          <w:b/>
          <w:bCs/>
          <w:sz w:val="22"/>
          <w:szCs w:val="22"/>
        </w:rPr>
        <w:t>Cluster SPRING</w:t>
      </w:r>
      <w:r w:rsidRPr="00EF0FD6">
        <w:rPr>
          <w:rFonts w:ascii="Calibri" w:hAnsi="Calibri" w:cs="Calibri"/>
          <w:sz w:val="22"/>
          <w:szCs w:val="22"/>
        </w:rPr>
        <w:t xml:space="preserve"> in collaborazione con lo </w:t>
      </w:r>
      <w:proofErr w:type="spellStart"/>
      <w:r w:rsidRPr="00EF0FD6">
        <w:rPr>
          <w:rFonts w:ascii="Calibri" w:hAnsi="Calibri" w:cs="Calibri"/>
          <w:sz w:val="22"/>
          <w:szCs w:val="22"/>
        </w:rPr>
        <w:t>European</w:t>
      </w:r>
      <w:proofErr w:type="spellEnd"/>
      <w:r w:rsidRPr="00EF0F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0FD6">
        <w:rPr>
          <w:rFonts w:ascii="Calibri" w:hAnsi="Calibri" w:cs="Calibri"/>
          <w:sz w:val="22"/>
          <w:szCs w:val="22"/>
        </w:rPr>
        <w:t>Circular</w:t>
      </w:r>
      <w:proofErr w:type="spellEnd"/>
      <w:r w:rsidRPr="00EF0F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0FD6">
        <w:rPr>
          <w:rFonts w:ascii="Calibri" w:hAnsi="Calibri" w:cs="Calibri"/>
          <w:sz w:val="22"/>
          <w:szCs w:val="22"/>
        </w:rPr>
        <w:t>Bioeconomy</w:t>
      </w:r>
      <w:proofErr w:type="spellEnd"/>
      <w:r w:rsidRPr="00EF0FD6">
        <w:rPr>
          <w:rFonts w:ascii="Calibri" w:hAnsi="Calibri" w:cs="Calibri"/>
          <w:sz w:val="22"/>
          <w:szCs w:val="22"/>
        </w:rPr>
        <w:t xml:space="preserve"> Fund, Bio4dreams, Terra Next, SACE, Scientifica VC e con il supporto di una rete di partner locali.</w:t>
      </w:r>
    </w:p>
    <w:p w14:paraId="7D413E2D" w14:textId="77777777" w:rsidR="00EC5A4E" w:rsidRPr="00EF0FD6" w:rsidRDefault="00EC5A4E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> </w:t>
      </w:r>
    </w:p>
    <w:p w14:paraId="78F4BBC6" w14:textId="0761C5A8" w:rsidR="004A385A" w:rsidRPr="00EF0FD6" w:rsidRDefault="00EC5A4E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EF0FD6">
        <w:rPr>
          <w:rFonts w:ascii="Calibri" w:hAnsi="Calibri" w:cs="Calibri"/>
          <w:sz w:val="22"/>
          <w:szCs w:val="22"/>
        </w:rPr>
        <w:t>BioInvestIT</w:t>
      </w:r>
      <w:proofErr w:type="spellEnd"/>
      <w:r w:rsidRPr="00EF0FD6">
        <w:rPr>
          <w:rFonts w:ascii="Calibri" w:hAnsi="Calibri" w:cs="Calibri"/>
          <w:sz w:val="22"/>
          <w:szCs w:val="22"/>
        </w:rPr>
        <w:t xml:space="preserve"> prevede</w:t>
      </w:r>
      <w:r w:rsidR="002851B4" w:rsidRPr="00EF0FD6">
        <w:rPr>
          <w:rFonts w:ascii="Calibri" w:hAnsi="Calibri" w:cs="Calibri"/>
          <w:sz w:val="22"/>
          <w:szCs w:val="22"/>
        </w:rPr>
        <w:t xml:space="preserve"> </w:t>
      </w:r>
      <w:r w:rsidR="00A47F36" w:rsidRPr="00EF0FD6">
        <w:rPr>
          <w:rFonts w:ascii="Calibri" w:hAnsi="Calibri" w:cs="Calibri"/>
          <w:sz w:val="22"/>
          <w:szCs w:val="22"/>
        </w:rPr>
        <w:t>tre</w:t>
      </w:r>
      <w:r w:rsidRPr="00EF0FD6">
        <w:rPr>
          <w:rFonts w:ascii="Calibri" w:hAnsi="Calibri" w:cs="Calibri"/>
          <w:sz w:val="22"/>
          <w:szCs w:val="22"/>
        </w:rPr>
        <w:t xml:space="preserve"> fasi:</w:t>
      </w:r>
    </w:p>
    <w:p w14:paraId="133E0764" w14:textId="77777777" w:rsidR="000A0983" w:rsidRPr="00EF0FD6" w:rsidRDefault="000A0983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0372432" w14:textId="133F45A7" w:rsidR="000A0983" w:rsidRPr="00EF0FD6" w:rsidRDefault="004D12A0" w:rsidP="00235CBF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 xml:space="preserve">Una fase di </w:t>
      </w:r>
      <w:proofErr w:type="spellStart"/>
      <w:r w:rsidRPr="00EF0FD6">
        <w:rPr>
          <w:rFonts w:ascii="Calibri" w:hAnsi="Calibri" w:cs="Calibri"/>
          <w:sz w:val="22"/>
          <w:szCs w:val="22"/>
        </w:rPr>
        <w:t>pre</w:t>
      </w:r>
      <w:proofErr w:type="spellEnd"/>
      <w:r w:rsidR="00235CBF" w:rsidRPr="00EF0FD6">
        <w:rPr>
          <w:rFonts w:ascii="Calibri" w:hAnsi="Calibri" w:cs="Calibri"/>
          <w:sz w:val="22"/>
          <w:szCs w:val="22"/>
        </w:rPr>
        <w:t>-</w:t>
      </w:r>
      <w:r w:rsidRPr="00EF0FD6">
        <w:rPr>
          <w:rFonts w:ascii="Calibri" w:hAnsi="Calibri" w:cs="Calibri"/>
          <w:sz w:val="22"/>
          <w:szCs w:val="22"/>
        </w:rPr>
        <w:t xml:space="preserve">selezione tramite la presentazione </w:t>
      </w:r>
      <w:r w:rsidR="000A0983" w:rsidRPr="00EF0FD6">
        <w:rPr>
          <w:rFonts w:ascii="Calibri" w:hAnsi="Calibri" w:cs="Calibri"/>
          <w:sz w:val="22"/>
          <w:szCs w:val="22"/>
        </w:rPr>
        <w:t>d</w:t>
      </w:r>
      <w:r w:rsidR="00E17FB2" w:rsidRPr="00EF0FD6">
        <w:rPr>
          <w:rFonts w:ascii="Calibri" w:hAnsi="Calibri" w:cs="Calibri"/>
          <w:sz w:val="22"/>
          <w:szCs w:val="22"/>
        </w:rPr>
        <w:t>el</w:t>
      </w:r>
      <w:r w:rsidR="000A0983" w:rsidRPr="00EF0FD6">
        <w:rPr>
          <w:rFonts w:ascii="Calibri" w:hAnsi="Calibri" w:cs="Calibri"/>
          <w:sz w:val="22"/>
          <w:szCs w:val="22"/>
        </w:rPr>
        <w:t xml:space="preserve"> progetto</w:t>
      </w:r>
      <w:r w:rsidR="00EB6AA4" w:rsidRPr="00EF0FD6">
        <w:rPr>
          <w:rFonts w:ascii="Calibri" w:hAnsi="Calibri" w:cs="Calibri"/>
          <w:sz w:val="22"/>
          <w:szCs w:val="22"/>
        </w:rPr>
        <w:t xml:space="preserve"> </w:t>
      </w:r>
      <w:r w:rsidR="000A0983" w:rsidRPr="00EF0FD6">
        <w:rPr>
          <w:rFonts w:ascii="Calibri" w:hAnsi="Calibri" w:cs="Calibri"/>
          <w:b/>
          <w:bCs/>
          <w:sz w:val="22"/>
          <w:szCs w:val="22"/>
        </w:rPr>
        <w:t>entro il 29 febbraio 2024</w:t>
      </w:r>
      <w:r w:rsidR="007A2705" w:rsidRPr="00EF0FD6">
        <w:rPr>
          <w:rFonts w:ascii="Calibri" w:hAnsi="Calibri" w:cs="Calibri"/>
          <w:sz w:val="22"/>
          <w:szCs w:val="22"/>
        </w:rPr>
        <w:t>.</w:t>
      </w:r>
    </w:p>
    <w:p w14:paraId="1E74632A" w14:textId="1F0D69F2" w:rsidR="000A0983" w:rsidRPr="00EF0FD6" w:rsidRDefault="003C140C" w:rsidP="00235CBF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 xml:space="preserve">I 6 migliori progetti </w:t>
      </w:r>
      <w:r w:rsidR="00505363" w:rsidRPr="00EF0FD6">
        <w:rPr>
          <w:rFonts w:ascii="Calibri" w:hAnsi="Calibri" w:cs="Calibri"/>
          <w:sz w:val="22"/>
          <w:szCs w:val="22"/>
        </w:rPr>
        <w:t>selezionati potranno accedere al</w:t>
      </w:r>
      <w:r w:rsidR="00505363" w:rsidRPr="00EF0F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A0983" w:rsidRPr="00EF0FD6">
        <w:rPr>
          <w:rFonts w:ascii="Calibri" w:hAnsi="Calibri" w:cs="Calibri"/>
          <w:b/>
          <w:bCs/>
          <w:sz w:val="22"/>
          <w:szCs w:val="22"/>
        </w:rPr>
        <w:t xml:space="preserve">Roadshow </w:t>
      </w:r>
      <w:r w:rsidR="009A43F7" w:rsidRPr="00EF0FD6">
        <w:rPr>
          <w:rFonts w:ascii="Calibri" w:hAnsi="Calibri" w:cs="Calibri"/>
          <w:b/>
          <w:bCs/>
          <w:sz w:val="22"/>
          <w:szCs w:val="22"/>
        </w:rPr>
        <w:t>di</w:t>
      </w:r>
      <w:r w:rsidR="000A0983" w:rsidRPr="00EF0FD6">
        <w:rPr>
          <w:rFonts w:ascii="Calibri" w:hAnsi="Calibri" w:cs="Calibri"/>
          <w:b/>
          <w:bCs/>
          <w:sz w:val="22"/>
          <w:szCs w:val="22"/>
        </w:rPr>
        <w:t xml:space="preserve"> Genova</w:t>
      </w:r>
      <w:r w:rsidR="00505363" w:rsidRPr="00EF0FD6">
        <w:rPr>
          <w:rFonts w:ascii="Calibri" w:hAnsi="Calibri" w:cs="Calibri"/>
          <w:b/>
          <w:bCs/>
          <w:sz w:val="22"/>
          <w:szCs w:val="22"/>
        </w:rPr>
        <w:t xml:space="preserve"> il 7 marzo 2024 alle ore 14:30</w:t>
      </w:r>
      <w:r w:rsidR="000A0983" w:rsidRPr="00EF0FD6">
        <w:rPr>
          <w:rFonts w:ascii="Calibri" w:hAnsi="Calibri" w:cs="Calibri"/>
          <w:b/>
          <w:bCs/>
          <w:sz w:val="22"/>
          <w:szCs w:val="22"/>
        </w:rPr>
        <w:t>, presso l’Aula Magna del Dipartimento di Chimica e Chimica Industriale dell’Università di Genova (Via Dodecaneso, 31)</w:t>
      </w:r>
      <w:r w:rsidR="00505363" w:rsidRPr="00EF0FD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05363" w:rsidRPr="00EF0FD6">
        <w:rPr>
          <w:rFonts w:ascii="Calibri" w:hAnsi="Calibri" w:cs="Calibri"/>
          <w:sz w:val="22"/>
          <w:szCs w:val="22"/>
        </w:rPr>
        <w:t>In questa occasione</w:t>
      </w:r>
      <w:r w:rsidR="00E17FB2" w:rsidRPr="00EF0FD6">
        <w:rPr>
          <w:rFonts w:ascii="Calibri" w:hAnsi="Calibri" w:cs="Calibri"/>
          <w:sz w:val="22"/>
          <w:szCs w:val="22"/>
        </w:rPr>
        <w:t xml:space="preserve"> le aziende presenteranno la loro proposta tramite un pitch.</w:t>
      </w:r>
      <w:r w:rsidR="000A0983" w:rsidRPr="00EF0FD6">
        <w:rPr>
          <w:rFonts w:ascii="Calibri" w:hAnsi="Calibri" w:cs="Calibri"/>
          <w:sz w:val="22"/>
          <w:szCs w:val="22"/>
        </w:rPr>
        <w:t xml:space="preserve"> </w:t>
      </w:r>
    </w:p>
    <w:p w14:paraId="720D034B" w14:textId="10B15B2D" w:rsidR="000A0983" w:rsidRPr="00EF0FD6" w:rsidRDefault="00B040A3" w:rsidP="00235CBF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235CBF" w:rsidRPr="00EF0FD6">
        <w:rPr>
          <w:rFonts w:ascii="Calibri" w:hAnsi="Calibri" w:cs="Calibri"/>
          <w:sz w:val="22"/>
          <w:szCs w:val="22"/>
          <w:shd w:val="clear" w:color="auto" w:fill="FFFFFF"/>
        </w:rPr>
        <w:t>ossibilità</w:t>
      </w:r>
      <w:r w:rsidRPr="00EF0FD6">
        <w:rPr>
          <w:rFonts w:ascii="Calibri" w:hAnsi="Calibri" w:cs="Calibri"/>
          <w:sz w:val="22"/>
          <w:szCs w:val="22"/>
          <w:shd w:val="clear" w:color="auto" w:fill="FFFFFF"/>
        </w:rPr>
        <w:t xml:space="preserve"> di essere selezionati</w:t>
      </w:r>
      <w:r w:rsidR="000B7973" w:rsidRPr="00EF0FD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35CBF" w:rsidRPr="00EF0FD6">
        <w:rPr>
          <w:rFonts w:ascii="Calibri" w:hAnsi="Calibri" w:cs="Calibri"/>
          <w:sz w:val="22"/>
          <w:szCs w:val="22"/>
          <w:shd w:val="clear" w:color="auto" w:fill="FFFFFF"/>
        </w:rPr>
        <w:t>a prendere parte</w:t>
      </w:r>
      <w:r w:rsidR="000E2847" w:rsidRPr="00EF0FD6">
        <w:rPr>
          <w:rFonts w:ascii="Calibri" w:hAnsi="Calibri" w:cs="Calibri"/>
          <w:sz w:val="22"/>
          <w:szCs w:val="22"/>
          <w:shd w:val="clear" w:color="auto" w:fill="FFFFFF"/>
        </w:rPr>
        <w:t xml:space="preserve"> all’</w:t>
      </w:r>
      <w:r w:rsidR="000A0983" w:rsidRPr="00EF0FD6">
        <w:rPr>
          <w:rFonts w:ascii="Calibri" w:hAnsi="Calibri" w:cs="Calibri"/>
          <w:sz w:val="22"/>
          <w:szCs w:val="22"/>
          <w:shd w:val="clear" w:color="auto" w:fill="FFFFFF"/>
        </w:rPr>
        <w:t xml:space="preserve">Investor Arena Meeting </w:t>
      </w:r>
      <w:r w:rsidR="000B7973" w:rsidRPr="00EF0FD6">
        <w:rPr>
          <w:rFonts w:ascii="Calibri" w:hAnsi="Calibri" w:cs="Calibri"/>
          <w:sz w:val="22"/>
          <w:szCs w:val="22"/>
          <w:shd w:val="clear" w:color="auto" w:fill="FFFFFF"/>
        </w:rPr>
        <w:t>finale di</w:t>
      </w:r>
      <w:r w:rsidR="000A0983" w:rsidRPr="00EF0FD6">
        <w:rPr>
          <w:rFonts w:ascii="Calibri" w:hAnsi="Calibri" w:cs="Calibri"/>
          <w:sz w:val="22"/>
          <w:szCs w:val="22"/>
          <w:shd w:val="clear" w:color="auto" w:fill="FFFFFF"/>
        </w:rPr>
        <w:t xml:space="preserve"> Milano</w:t>
      </w:r>
      <w:r w:rsidR="000E2847" w:rsidRPr="00EF0FD6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r w:rsidR="000A0983" w:rsidRPr="00EF0FD6">
        <w:rPr>
          <w:rFonts w:ascii="Calibri" w:hAnsi="Calibri" w:cs="Calibri"/>
          <w:sz w:val="22"/>
          <w:szCs w:val="22"/>
          <w:shd w:val="clear" w:color="auto" w:fill="FFFFFF"/>
        </w:rPr>
        <w:t>maggio (data da definirsi)</w:t>
      </w:r>
      <w:r w:rsidR="009A43F7" w:rsidRPr="00EF0FD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2463D24" w14:textId="5D888D0E" w:rsidR="00EC5A4E" w:rsidRPr="00EF0FD6" w:rsidRDefault="00A47F36" w:rsidP="00235CBF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EF0FD6">
        <w:rPr>
          <w:rFonts w:ascii="Calibri" w:hAnsi="Calibri" w:cs="Calibri"/>
        </w:rPr>
        <w:t>Ci sarà inoltre l’opportunità di partecipare all’</w:t>
      </w:r>
      <w:r w:rsidR="00AC5A6E" w:rsidRPr="00EF0FD6">
        <w:rPr>
          <w:rFonts w:ascii="Calibri" w:hAnsi="Calibri" w:cs="Calibri"/>
        </w:rPr>
        <w:t>EUROPEAN INVESTMENT FORUM (BIOINVESTEU)</w:t>
      </w:r>
      <w:r w:rsidR="00235CBF" w:rsidRPr="00EF0FD6">
        <w:rPr>
          <w:rFonts w:ascii="Calibri" w:hAnsi="Calibri" w:cs="Calibri"/>
        </w:rPr>
        <w:t>.</w:t>
      </w:r>
    </w:p>
    <w:p w14:paraId="2CA54ABB" w14:textId="618FD434" w:rsidR="0021486B" w:rsidRPr="00EF0FD6" w:rsidRDefault="0021486B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2BA6C31" w14:textId="641F8602" w:rsidR="00CE59FF" w:rsidRPr="00EF0FD6" w:rsidRDefault="000E2847" w:rsidP="00235C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>Durante questi eventi</w:t>
      </w:r>
      <w:r w:rsidR="009A43F7" w:rsidRPr="00EF0FD6">
        <w:rPr>
          <w:rFonts w:ascii="Calibri" w:hAnsi="Calibri" w:cs="Calibri"/>
          <w:sz w:val="22"/>
          <w:szCs w:val="22"/>
        </w:rPr>
        <w:t>,</w:t>
      </w:r>
      <w:r w:rsidR="00520058" w:rsidRPr="00EF0FD6">
        <w:rPr>
          <w:rFonts w:ascii="Calibri" w:hAnsi="Calibri" w:cs="Calibri"/>
          <w:sz w:val="22"/>
          <w:szCs w:val="22"/>
        </w:rPr>
        <w:t xml:space="preserve"> </w:t>
      </w:r>
      <w:r w:rsidR="00520058" w:rsidRPr="00EF0FD6">
        <w:rPr>
          <w:rFonts w:ascii="Calibri" w:hAnsi="Calibri" w:cs="Calibri"/>
          <w:b/>
          <w:bCs/>
          <w:sz w:val="22"/>
          <w:szCs w:val="22"/>
        </w:rPr>
        <w:t>progetti di ricerca</w:t>
      </w:r>
      <w:r w:rsidR="00520058" w:rsidRPr="00EF0FD6">
        <w:rPr>
          <w:rFonts w:ascii="Calibri" w:hAnsi="Calibri" w:cs="Calibri"/>
          <w:sz w:val="22"/>
          <w:szCs w:val="22"/>
        </w:rPr>
        <w:t xml:space="preserve">, </w:t>
      </w:r>
      <w:r w:rsidR="00520058" w:rsidRPr="00EF0FD6">
        <w:rPr>
          <w:rFonts w:ascii="Calibri" w:hAnsi="Calibri" w:cs="Calibri"/>
          <w:b/>
          <w:bCs/>
          <w:sz w:val="22"/>
          <w:szCs w:val="22"/>
        </w:rPr>
        <w:t>Startup innovative</w:t>
      </w:r>
      <w:r w:rsidR="00520058" w:rsidRPr="00EF0FD6">
        <w:rPr>
          <w:rFonts w:ascii="Calibri" w:hAnsi="Calibri" w:cs="Calibri"/>
          <w:sz w:val="22"/>
          <w:szCs w:val="22"/>
        </w:rPr>
        <w:t xml:space="preserve"> e </w:t>
      </w:r>
      <w:r w:rsidR="00520058" w:rsidRPr="00EF0FD6">
        <w:rPr>
          <w:rFonts w:ascii="Calibri" w:hAnsi="Calibri" w:cs="Calibri"/>
          <w:b/>
          <w:bCs/>
          <w:sz w:val="22"/>
          <w:szCs w:val="22"/>
        </w:rPr>
        <w:t xml:space="preserve">PMI </w:t>
      </w:r>
      <w:r w:rsidRPr="00EF0FD6">
        <w:rPr>
          <w:rFonts w:ascii="Calibri" w:hAnsi="Calibri" w:cs="Calibri"/>
          <w:sz w:val="22"/>
          <w:szCs w:val="22"/>
        </w:rPr>
        <w:t xml:space="preserve"> </w:t>
      </w:r>
      <w:r w:rsidR="00520058" w:rsidRPr="00EF0FD6">
        <w:rPr>
          <w:rFonts w:ascii="Calibri" w:hAnsi="Calibri" w:cs="Calibri"/>
          <w:sz w:val="22"/>
          <w:szCs w:val="22"/>
        </w:rPr>
        <w:t>potranno conoscere i loro potenziali investitori</w:t>
      </w:r>
      <w:r w:rsidR="00CE59FF" w:rsidRPr="00EF0FD6">
        <w:rPr>
          <w:rFonts w:ascii="Calibri" w:hAnsi="Calibri" w:cs="Calibri"/>
          <w:sz w:val="22"/>
          <w:szCs w:val="22"/>
        </w:rPr>
        <w:t>.</w:t>
      </w:r>
    </w:p>
    <w:p w14:paraId="036006AC" w14:textId="165695B8" w:rsidR="007A2705" w:rsidRPr="00EF0FD6" w:rsidRDefault="00EC5A4E" w:rsidP="00EC5A4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> </w:t>
      </w:r>
    </w:p>
    <w:p w14:paraId="0E097BF7" w14:textId="0DFE12D4" w:rsidR="00C43D58" w:rsidRPr="00EF0FD6" w:rsidRDefault="00C43D58" w:rsidP="00C43D58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 xml:space="preserve">Sarà possibile sottomettere la candidatura entro il </w:t>
      </w:r>
      <w:r w:rsidRPr="00EF0FD6">
        <w:rPr>
          <w:rFonts w:ascii="Calibri" w:hAnsi="Calibri" w:cs="Calibri"/>
          <w:b/>
          <w:bCs/>
          <w:sz w:val="22"/>
          <w:szCs w:val="22"/>
        </w:rPr>
        <w:t>29 febbraio 2024</w:t>
      </w:r>
      <w:r w:rsidRPr="00EF0FD6">
        <w:rPr>
          <w:rFonts w:ascii="Calibri" w:hAnsi="Calibri" w:cs="Calibri"/>
          <w:sz w:val="22"/>
          <w:szCs w:val="22"/>
        </w:rPr>
        <w:t xml:space="preserve"> tramite la compilazione del </w:t>
      </w:r>
      <w:hyperlink r:id="rId8" w:tgtFrame="_blank" w:history="1">
        <w:r w:rsidR="00072F70" w:rsidRPr="00EF0FD6">
          <w:rPr>
            <w:rStyle w:val="Collegamentoipertestuale"/>
            <w:rFonts w:ascii="Calibri" w:eastAsiaTheme="majorEastAsia" w:hAnsi="Calibri" w:cs="Calibri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application form</w:t>
        </w:r>
      </w:hyperlink>
      <w:r w:rsidR="00072F70" w:rsidRPr="00EF0FD6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EF0FD6">
        <w:rPr>
          <w:rFonts w:ascii="Calibri" w:hAnsi="Calibri" w:cs="Calibri"/>
          <w:sz w:val="22"/>
          <w:szCs w:val="22"/>
        </w:rPr>
        <w:t xml:space="preserve"> da inviare a </w:t>
      </w:r>
      <w:hyperlink r:id="rId9" w:history="1">
        <w:r w:rsidRPr="00EF0FD6">
          <w:rPr>
            <w:rStyle w:val="Collegamentoipertestuale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info@clusterspring.it</w:t>
        </w:r>
      </w:hyperlink>
      <w:r w:rsidRPr="00EF0FD6">
        <w:rPr>
          <w:rFonts w:ascii="Calibri" w:hAnsi="Calibri" w:cs="Calibri"/>
          <w:sz w:val="22"/>
          <w:szCs w:val="22"/>
        </w:rPr>
        <w:t>.</w:t>
      </w:r>
    </w:p>
    <w:p w14:paraId="669EAB15" w14:textId="701631F2" w:rsidR="00072F70" w:rsidRPr="00EF0FD6" w:rsidRDefault="00072F70" w:rsidP="00B133A7">
      <w:pPr>
        <w:pStyle w:val="NormaleWeb"/>
        <w:shd w:val="clear" w:color="auto" w:fill="FFFFFF"/>
        <w:spacing w:before="0" w:beforeAutospacing="0" w:line="276" w:lineRule="auto"/>
        <w:rPr>
          <w:rFonts w:ascii="Calibri" w:hAnsi="Calibri" w:cs="Calibri"/>
          <w:b/>
          <w:bCs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>Per maggiori informazioni: </w:t>
      </w:r>
      <w:hyperlink r:id="rId10" w:tgtFrame="_blank" w:history="1">
        <w:r w:rsidRPr="00EF0FD6">
          <w:rPr>
            <w:rStyle w:val="Collegamentoipertestuale"/>
            <w:rFonts w:ascii="Calibri" w:eastAsiaTheme="majorEastAsia" w:hAnsi="Calibri" w:cs="Calibri"/>
            <w:color w:val="auto"/>
            <w:sz w:val="22"/>
            <w:szCs w:val="22"/>
            <w:bdr w:val="none" w:sz="0" w:space="0" w:color="auto" w:frame="1"/>
          </w:rPr>
          <w:t>https://www.clusterspring.it/it/news-e-media/news/320_bioinvestit-bioeconomy-investment-forum</w:t>
        </w:r>
      </w:hyperlink>
    </w:p>
    <w:p w14:paraId="1CE565FC" w14:textId="77777777" w:rsidR="00C43D58" w:rsidRPr="00EF0FD6" w:rsidRDefault="00C43D58" w:rsidP="00C43D5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F0FD6">
        <w:rPr>
          <w:rFonts w:ascii="Calibri" w:hAnsi="Calibri" w:cs="Calibri"/>
          <w:b/>
          <w:bCs/>
          <w:sz w:val="22"/>
          <w:szCs w:val="22"/>
        </w:rPr>
        <w:t>L’evento è aperto a tutti i docenti dell’Ateneo. E’ gradita la partecipazione di dottorandi, borsisti ed assegnisti che potranno confrontarsi con realtà industriali interessanti e con start-up nate dalla ricerca accademica all'interno dell’Università di Genova.</w:t>
      </w:r>
    </w:p>
    <w:p w14:paraId="27863151" w14:textId="77777777" w:rsidR="00C43D58" w:rsidRPr="00EF0FD6" w:rsidRDefault="00C43D58" w:rsidP="00C43D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1EAFD0" w14:textId="4D8C6DF5" w:rsidR="00C43D58" w:rsidRPr="00EF0FD6" w:rsidRDefault="00C43D58" w:rsidP="00C43D5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EF0FD6">
        <w:rPr>
          <w:rFonts w:ascii="Calibri" w:hAnsi="Calibri" w:cs="Calibri"/>
          <w:sz w:val="22"/>
          <w:szCs w:val="22"/>
        </w:rPr>
        <w:t>Per maggiori chiarimenti contattare</w:t>
      </w:r>
      <w:r w:rsidRPr="00EF0FD6">
        <w:rPr>
          <w:rFonts w:ascii="Calibri" w:hAnsi="Calibri" w:cs="Calibri"/>
          <w:b/>
          <w:bCs/>
          <w:sz w:val="22"/>
          <w:szCs w:val="22"/>
        </w:rPr>
        <w:t>:</w:t>
      </w:r>
    </w:p>
    <w:p w14:paraId="6C2976D6" w14:textId="7815CC63" w:rsidR="00DD606A" w:rsidRPr="00EF0FD6" w:rsidRDefault="00DD606A" w:rsidP="00DD6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b/>
          <w:bCs/>
          <w:sz w:val="22"/>
          <w:szCs w:val="22"/>
        </w:rPr>
        <w:t>Banfi</w:t>
      </w:r>
      <w:r w:rsidR="009A43F7" w:rsidRPr="00EF0FD6">
        <w:rPr>
          <w:rFonts w:ascii="Calibri" w:hAnsi="Calibri" w:cs="Calibri"/>
          <w:b/>
          <w:bCs/>
          <w:sz w:val="22"/>
          <w:szCs w:val="22"/>
        </w:rPr>
        <w:t xml:space="preserve"> Luca</w:t>
      </w:r>
      <w:r w:rsidRPr="00EF0FD6">
        <w:rPr>
          <w:rFonts w:ascii="Calibri" w:hAnsi="Calibri" w:cs="Calibri"/>
          <w:sz w:val="22"/>
          <w:szCs w:val="22"/>
        </w:rPr>
        <w:t>, Università di Genova, Direttore del Dipartimento di Chimica e Chimica Industriale e Referente del Cluster Spring presso l’Ateneo, luca.banfi@unige.it</w:t>
      </w:r>
    </w:p>
    <w:p w14:paraId="0DC0EE39" w14:textId="1D7611E4" w:rsidR="00DD606A" w:rsidRPr="00EF0FD6" w:rsidRDefault="00DD606A" w:rsidP="00DD6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b/>
          <w:bCs/>
          <w:sz w:val="22"/>
          <w:szCs w:val="22"/>
        </w:rPr>
        <w:t>Barberis</w:t>
      </w:r>
      <w:r w:rsidR="009A43F7" w:rsidRPr="00EF0FD6">
        <w:rPr>
          <w:rFonts w:ascii="Calibri" w:hAnsi="Calibri" w:cs="Calibri"/>
          <w:b/>
          <w:bCs/>
          <w:sz w:val="22"/>
          <w:szCs w:val="22"/>
        </w:rPr>
        <w:t xml:space="preserve"> Fabrizio</w:t>
      </w:r>
      <w:r w:rsidRPr="00EF0FD6">
        <w:rPr>
          <w:rFonts w:ascii="Calibri" w:hAnsi="Calibri" w:cs="Calibri"/>
          <w:sz w:val="22"/>
          <w:szCs w:val="22"/>
        </w:rPr>
        <w:t xml:space="preserve">, Università di Genova e Delegato del Rettore per l'area tematica "Beni e Tecnologie Dual Use", </w:t>
      </w:r>
      <w:r w:rsidR="009A43F7" w:rsidRPr="00EF0FD6">
        <w:rPr>
          <w:rFonts w:ascii="Calibri" w:hAnsi="Calibri" w:cs="Calibri"/>
          <w:sz w:val="22"/>
          <w:szCs w:val="22"/>
        </w:rPr>
        <w:t>Fabrizio.Barberis@unige.it</w:t>
      </w:r>
    </w:p>
    <w:p w14:paraId="3D7FCB90" w14:textId="77777777" w:rsidR="00DD606A" w:rsidRPr="00EF0FD6" w:rsidRDefault="00DD606A" w:rsidP="00DD6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b/>
          <w:bCs/>
          <w:sz w:val="22"/>
          <w:szCs w:val="22"/>
        </w:rPr>
        <w:t>Orietta Monticelli</w:t>
      </w:r>
      <w:r w:rsidRPr="00EF0FD6">
        <w:rPr>
          <w:rFonts w:ascii="Calibri" w:hAnsi="Calibri" w:cs="Calibri"/>
          <w:sz w:val="22"/>
          <w:szCs w:val="22"/>
        </w:rPr>
        <w:t xml:space="preserve">, Università di Genova e Componente del Comitato Tecnico Scientifico del Cluster Spring, </w:t>
      </w:r>
      <w:hyperlink r:id="rId11" w:history="1">
        <w:r w:rsidRPr="00EF0FD6">
          <w:rPr>
            <w:rFonts w:ascii="Calibri" w:hAnsi="Calibri" w:cs="Calibri"/>
            <w:sz w:val="22"/>
            <w:szCs w:val="22"/>
          </w:rPr>
          <w:t>orietta.monticelli@unige.it</w:t>
        </w:r>
      </w:hyperlink>
    </w:p>
    <w:p w14:paraId="725C2DBB" w14:textId="77777777" w:rsidR="00EF0FD6" w:rsidRPr="00EF0FD6" w:rsidRDefault="00EF0FD6" w:rsidP="00EF0F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F0FD6">
        <w:rPr>
          <w:rFonts w:ascii="Calibri" w:hAnsi="Calibri" w:cs="Calibri"/>
          <w:b/>
          <w:bCs/>
          <w:sz w:val="22"/>
          <w:szCs w:val="22"/>
        </w:rPr>
        <w:t>Cometto Agnese</w:t>
      </w:r>
      <w:r w:rsidRPr="00EF0FD6">
        <w:rPr>
          <w:rFonts w:ascii="Calibri" w:hAnsi="Calibri" w:cs="Calibri"/>
          <w:sz w:val="22"/>
          <w:szCs w:val="22"/>
        </w:rPr>
        <w:t xml:space="preserve">, Consorzio TICASS, </w:t>
      </w:r>
      <w:hyperlink r:id="rId12" w:history="1">
        <w:r w:rsidRPr="00EF0FD6">
          <w:rPr>
            <w:rStyle w:val="Collegamentoipertestuale"/>
            <w:rFonts w:ascii="Calibri" w:hAnsi="Calibri" w:cs="Calibri"/>
            <w:color w:val="auto"/>
            <w:sz w:val="22"/>
            <w:szCs w:val="22"/>
            <w:u w:val="none"/>
          </w:rPr>
          <w:t>agnese.cometto@ticass.it</w:t>
        </w:r>
      </w:hyperlink>
    </w:p>
    <w:p w14:paraId="52CF361F" w14:textId="77777777" w:rsidR="00EF0FD6" w:rsidRPr="00DD606A" w:rsidRDefault="00EF0FD6" w:rsidP="00DD6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A63BF8E" w14:textId="553BF905" w:rsidR="006B072E" w:rsidRPr="000C16FC" w:rsidRDefault="006B072E" w:rsidP="008D5165">
      <w:pPr>
        <w:pStyle w:val="NormaleWeb"/>
        <w:shd w:val="clear" w:color="auto" w:fill="FFFFFF"/>
        <w:spacing w:before="0" w:beforeAutospacing="0" w:line="276" w:lineRule="auto"/>
        <w:rPr>
          <w:rFonts w:ascii="Calibri" w:hAnsi="Calibri" w:cs="Calibri"/>
          <w:sz w:val="22"/>
          <w:szCs w:val="22"/>
        </w:rPr>
      </w:pPr>
    </w:p>
    <w:sectPr w:rsidR="006B072E" w:rsidRPr="000C1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0EE"/>
    <w:multiLevelType w:val="multilevel"/>
    <w:tmpl w:val="F0A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43929"/>
    <w:multiLevelType w:val="hybridMultilevel"/>
    <w:tmpl w:val="F50204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86"/>
    <w:multiLevelType w:val="hybridMultilevel"/>
    <w:tmpl w:val="BD4C7D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CB8"/>
    <w:multiLevelType w:val="hybridMultilevel"/>
    <w:tmpl w:val="F50204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5ED5"/>
    <w:multiLevelType w:val="hybridMultilevel"/>
    <w:tmpl w:val="F50204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2418"/>
    <w:multiLevelType w:val="multilevel"/>
    <w:tmpl w:val="B4B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533E7"/>
    <w:multiLevelType w:val="hybridMultilevel"/>
    <w:tmpl w:val="3370D94C"/>
    <w:lvl w:ilvl="0" w:tplc="96E8B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39132">
    <w:abstractNumId w:val="2"/>
  </w:num>
  <w:num w:numId="2" w16cid:durableId="1954165859">
    <w:abstractNumId w:val="3"/>
  </w:num>
  <w:num w:numId="3" w16cid:durableId="1753627923">
    <w:abstractNumId w:val="4"/>
  </w:num>
  <w:num w:numId="4" w16cid:durableId="491987913">
    <w:abstractNumId w:val="1"/>
  </w:num>
  <w:num w:numId="5" w16cid:durableId="473371460">
    <w:abstractNumId w:val="6"/>
  </w:num>
  <w:num w:numId="6" w16cid:durableId="1341350412">
    <w:abstractNumId w:val="5"/>
  </w:num>
  <w:num w:numId="7" w16cid:durableId="92985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A6"/>
    <w:rsid w:val="000038C5"/>
    <w:rsid w:val="000355FE"/>
    <w:rsid w:val="00065A79"/>
    <w:rsid w:val="00072F70"/>
    <w:rsid w:val="000A0983"/>
    <w:rsid w:val="000A70EA"/>
    <w:rsid w:val="000B7973"/>
    <w:rsid w:val="000C16FC"/>
    <w:rsid w:val="000D35CB"/>
    <w:rsid w:val="000E2847"/>
    <w:rsid w:val="000F4646"/>
    <w:rsid w:val="0015570E"/>
    <w:rsid w:val="001E15C9"/>
    <w:rsid w:val="001E52A3"/>
    <w:rsid w:val="0021486B"/>
    <w:rsid w:val="002204A9"/>
    <w:rsid w:val="00235CBF"/>
    <w:rsid w:val="00254B02"/>
    <w:rsid w:val="002851B4"/>
    <w:rsid w:val="002B56FE"/>
    <w:rsid w:val="002D678F"/>
    <w:rsid w:val="003518E5"/>
    <w:rsid w:val="00375B6D"/>
    <w:rsid w:val="003B7252"/>
    <w:rsid w:val="003C140C"/>
    <w:rsid w:val="004009CB"/>
    <w:rsid w:val="004A385A"/>
    <w:rsid w:val="004A4D36"/>
    <w:rsid w:val="004A710E"/>
    <w:rsid w:val="004A7E9D"/>
    <w:rsid w:val="004B4B64"/>
    <w:rsid w:val="004C522D"/>
    <w:rsid w:val="004D12A0"/>
    <w:rsid w:val="004E6EDD"/>
    <w:rsid w:val="004F4D46"/>
    <w:rsid w:val="00505363"/>
    <w:rsid w:val="005108C9"/>
    <w:rsid w:val="00520058"/>
    <w:rsid w:val="00617717"/>
    <w:rsid w:val="006622DD"/>
    <w:rsid w:val="0068667B"/>
    <w:rsid w:val="006A6873"/>
    <w:rsid w:val="006A7034"/>
    <w:rsid w:val="006B072E"/>
    <w:rsid w:val="006C531B"/>
    <w:rsid w:val="006D0235"/>
    <w:rsid w:val="006E6699"/>
    <w:rsid w:val="0071605C"/>
    <w:rsid w:val="007263A4"/>
    <w:rsid w:val="007A2705"/>
    <w:rsid w:val="007B7B12"/>
    <w:rsid w:val="008A3F19"/>
    <w:rsid w:val="008C55A6"/>
    <w:rsid w:val="008D5165"/>
    <w:rsid w:val="009224EB"/>
    <w:rsid w:val="009365E3"/>
    <w:rsid w:val="00961F82"/>
    <w:rsid w:val="0098283A"/>
    <w:rsid w:val="009878D5"/>
    <w:rsid w:val="00994F3A"/>
    <w:rsid w:val="009A43F7"/>
    <w:rsid w:val="00A0353F"/>
    <w:rsid w:val="00A47F36"/>
    <w:rsid w:val="00A519F2"/>
    <w:rsid w:val="00A641EA"/>
    <w:rsid w:val="00A767A0"/>
    <w:rsid w:val="00AB751F"/>
    <w:rsid w:val="00AC5A6E"/>
    <w:rsid w:val="00AD28B6"/>
    <w:rsid w:val="00B040A3"/>
    <w:rsid w:val="00B07861"/>
    <w:rsid w:val="00B133A7"/>
    <w:rsid w:val="00B24E3F"/>
    <w:rsid w:val="00B46FE2"/>
    <w:rsid w:val="00B532CD"/>
    <w:rsid w:val="00B82330"/>
    <w:rsid w:val="00BC63A3"/>
    <w:rsid w:val="00C34DB4"/>
    <w:rsid w:val="00C35ABB"/>
    <w:rsid w:val="00C43D58"/>
    <w:rsid w:val="00C52748"/>
    <w:rsid w:val="00C742A2"/>
    <w:rsid w:val="00C86C83"/>
    <w:rsid w:val="00C90752"/>
    <w:rsid w:val="00CA4816"/>
    <w:rsid w:val="00CB6BB7"/>
    <w:rsid w:val="00CE59FF"/>
    <w:rsid w:val="00D23768"/>
    <w:rsid w:val="00D4443E"/>
    <w:rsid w:val="00D745DD"/>
    <w:rsid w:val="00D761EF"/>
    <w:rsid w:val="00D955C7"/>
    <w:rsid w:val="00D97B41"/>
    <w:rsid w:val="00DD606A"/>
    <w:rsid w:val="00E17FB2"/>
    <w:rsid w:val="00E305FA"/>
    <w:rsid w:val="00E919F9"/>
    <w:rsid w:val="00EB6AA4"/>
    <w:rsid w:val="00EC5A4E"/>
    <w:rsid w:val="00EF0FD6"/>
    <w:rsid w:val="00F0040B"/>
    <w:rsid w:val="00F00C73"/>
    <w:rsid w:val="00F10EDC"/>
    <w:rsid w:val="00F7073A"/>
    <w:rsid w:val="00F758CC"/>
    <w:rsid w:val="00F9051F"/>
    <w:rsid w:val="00F907B5"/>
    <w:rsid w:val="00FB5A06"/>
    <w:rsid w:val="00FC2119"/>
    <w:rsid w:val="00FD77B0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AA4"/>
  <w15:chartTrackingRefBased/>
  <w15:docId w15:val="{524C806E-016B-4516-814A-809458F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5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55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55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55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55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55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55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55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55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55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55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55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55A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55A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55A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55A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55A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55A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55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5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5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5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55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55A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C55A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C55A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55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55A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C55A6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1E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1E52A3"/>
    <w:rPr>
      <w:b/>
      <w:bCs/>
    </w:rPr>
  </w:style>
  <w:style w:type="paragraph" w:customStyle="1" w:styleId="Default">
    <w:name w:val="Default"/>
    <w:rsid w:val="00C907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075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075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519F2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E15C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sterspring.it/it/eventi/321_bioinvestit-where-circular-bioeconomy-meets-investor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nese.cometto@ticas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ietta.monticelli@unige.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lusterspring.it/it/news-e-media/news/320_bioinvestit-bioeconomy-investment-foru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clustersprin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9a74f-9bd0-4a27-896e-0cd6efca9b6d">
      <Terms xmlns="http://schemas.microsoft.com/office/infopath/2007/PartnerControls"/>
    </lcf76f155ced4ddcb4097134ff3c332f>
    <TaxCatchAll xmlns="a8e2ca3b-d08a-4753-aac1-50be0755ae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AD3779AFA914EBB22ED75F10D34D5" ma:contentTypeVersion="15" ma:contentTypeDescription="Creare un nuovo documento." ma:contentTypeScope="" ma:versionID="85294da58e810ada8d7c9a472667bb99">
  <xsd:schema xmlns:xsd="http://www.w3.org/2001/XMLSchema" xmlns:xs="http://www.w3.org/2001/XMLSchema" xmlns:p="http://schemas.microsoft.com/office/2006/metadata/properties" xmlns:ns2="f489a74f-9bd0-4a27-896e-0cd6efca9b6d" xmlns:ns3="a8e2ca3b-d08a-4753-aac1-50be0755ae97" targetNamespace="http://schemas.microsoft.com/office/2006/metadata/properties" ma:root="true" ma:fieldsID="a883dd49d1b56b09a8c75e332a7f8cf4" ns2:_="" ns3:_="">
    <xsd:import namespace="f489a74f-9bd0-4a27-896e-0cd6efca9b6d"/>
    <xsd:import namespace="a8e2ca3b-d08a-4753-aac1-50be0755a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a74f-9bd0-4a27-896e-0cd6efca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8e9f3963-3f73-4d76-baeb-7f3c7791c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ca3b-d08a-4753-aac1-50be0755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1bcfc0f-dba4-4dc3-acc0-d8a6f24eebc0}" ma:internalName="TaxCatchAll" ma:showField="CatchAllData" ma:web="a8e2ca3b-d08a-4753-aac1-50be0755a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0B217-5862-4A83-83F1-54E93C51D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07F24-09BC-40C0-961F-F8B2FCE13EB7}">
  <ds:schemaRefs>
    <ds:schemaRef ds:uri="http://schemas.microsoft.com/office/2006/metadata/properties"/>
    <ds:schemaRef ds:uri="http://schemas.microsoft.com/office/infopath/2007/PartnerControls"/>
    <ds:schemaRef ds:uri="f489a74f-9bd0-4a27-896e-0cd6efca9b6d"/>
    <ds:schemaRef ds:uri="a8e2ca3b-d08a-4753-aac1-50be0755ae97"/>
  </ds:schemaRefs>
</ds:datastoreItem>
</file>

<file path=customXml/itemProps3.xml><?xml version="1.0" encoding="utf-8"?>
<ds:datastoreItem xmlns:ds="http://schemas.openxmlformats.org/officeDocument/2006/customXml" ds:itemID="{1DBE8A56-3AF0-4AA4-AD2C-E7F10BB73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9a74f-9bd0-4a27-896e-0cd6efca9b6d"/>
    <ds:schemaRef ds:uri="a8e2ca3b-d08a-4753-aac1-50be0755a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30" baseType="variant">
      <vt:variant>
        <vt:i4>65642</vt:i4>
      </vt:variant>
      <vt:variant>
        <vt:i4>12</vt:i4>
      </vt:variant>
      <vt:variant>
        <vt:i4>0</vt:i4>
      </vt:variant>
      <vt:variant>
        <vt:i4>5</vt:i4>
      </vt:variant>
      <vt:variant>
        <vt:lpwstr>mailto:orietta.monticelli@unige.it</vt:lpwstr>
      </vt:variant>
      <vt:variant>
        <vt:lpwstr/>
      </vt:variant>
      <vt:variant>
        <vt:i4>1835122</vt:i4>
      </vt:variant>
      <vt:variant>
        <vt:i4>9</vt:i4>
      </vt:variant>
      <vt:variant>
        <vt:i4>0</vt:i4>
      </vt:variant>
      <vt:variant>
        <vt:i4>5</vt:i4>
      </vt:variant>
      <vt:variant>
        <vt:lpwstr>mailto:agnese.cometto@ticass.it</vt:lpwstr>
      </vt:variant>
      <vt:variant>
        <vt:lpwstr/>
      </vt:variant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https://www.clusterspring.it/it/news-e-media/news/320_bioinvestit-bioeconomy-investment-forum</vt:lpwstr>
      </vt:variant>
      <vt:variant>
        <vt:lpwstr/>
      </vt:variant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mailto:info@clusterspring.it</vt:lpwstr>
      </vt:variant>
      <vt:variant>
        <vt:lpwstr/>
      </vt:variant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https://www.clusterspring.it/it/eventi/321_bioinvestit-where-circular-bioeconomy-meets-investors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Cometto</dc:creator>
  <cp:keywords/>
  <dc:description/>
  <cp:lastModifiedBy>Agnese Cometto</cp:lastModifiedBy>
  <cp:revision>6</cp:revision>
  <dcterms:created xsi:type="dcterms:W3CDTF">2024-02-12T12:54:00Z</dcterms:created>
  <dcterms:modified xsi:type="dcterms:W3CDTF">2024-02-12T12:59:00Z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0x010100F82CDC7C0F2A6A41871ABC4421278055</vt:lpwstr>
  </property>
  <property fmtid="{D5CDD505-2E9C-101B-9397-08002B2CF9AE}" pid="3" name="MediaServiceImageTags">
    <vt:lpwstr/>
  </property>
</Properties>
</file>